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Galeopsis segetum</text:h>
      <text:p text:style-name="Definition_20_Term_20_Tight">Název taxonu</text:p>
      <text:p text:style-name="Definition_20_Definition_20_Tight">Galeopsis segetum</text:p>
      <text:p text:style-name="Definition_20_Term_20_Tight">Vědecký název taxonu</text:p>
      <text:p text:style-name="Definition_20_Definition_20_Tight">Galeopsis segetum</text:p>
      <text:p text:style-name="Definition_20_Term_20_Tight">Jména autorů, kteří taxon popsali</text:p>
      <text:p text:style-name="Definition_20_Definition_20_Tight">
        <text:a xlink:type="simple" xlink:href="/taxon-authors/56" office:name="">
          <text:span text:style-name="Definition">Neck.</text:span>
        </text:a>
      </text:p>
      <text:p text:style-name="Definition_20_Term_20_Tight">Český název</text:p>
      <text:p text:style-name="Definition_20_Definition_20_Tight">konopice bledožlutá</text:p>
      <text:p text:style-name="Definition_20_Term_20_Tight">Synonyma (zahradnicky používaný název)</text:p>
      <text:p text:style-name="Definition_20_Definition_20_Tight">Ladanella segetum, Dalanum segetum Dostál, nom. Illegzápadní Evropa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24" office:name="">
          <text:span text:style-name="Definition">Galeopsis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Malá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přímá, 4hranná, 0,1 - 0,7 m, větvená, pýřitá, žláznatá, pod uzlinami neztloustlá</text:p>
      <text:p text:style-name="Definition_20_Term_20_Tight">Listy</text:p>
      <text:p text:style-name="Definition_20_Definition_20_Tight">řapíkatý, vstřícný, vejčitý až kopinatý 20 - 40 x 10 -20 mm velký, okraj zubatý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kalich chlupatý a žláznatý, do 1/3 dělený, 5ticípý, kališní cípy špičaté, koruna je dlouhá 25 - 30 mm, sírově žlutá nebo skoro bílá, vzácně fialová se žlutou skvrnou a purpurovou kresbou</text:p>
      <text:p text:style-name="Definition_20_Term_20_Tight">Plody</text:p>
      <text:p text:style-name="Definition_20_Definition_20_Tight">tmavě hnědá tvrdka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nitrofilní druh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0,45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