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Oenothera biennis</text:h>
      <text:p text:style-name="Definition_20_Term_20_Tight">Název taxonu</text:p>
      <text:p text:style-name="Definition_20_Definition_20_Tight">Oenothera biennis</text:p>
      <text:p text:style-name="Definition_20_Term_20_Tight">Vědecký název taxonu</text:p>
      <text:p text:style-name="Definition_20_Definition_20_Tight">Oenothera biennis</text:p>
      <text:p text:style-name="Definition_20_Term_20_Tight">Český název</text:p>
      <text:p text:style-name="Definition_20_Definition_20_Tight">pupalka dvouletá</text:p>
      <text:p text:style-name="Definition_20_Term_20_Tight">Autor</text:p>
      <text:p text:style-name="Definition_20_Definition_20_Tight">Miloš Jurica (milo_jurica@unknown.cz)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51" office:name="">
          <text:span text:style-name="Definition">Oenothera</text:span>
        </text:a>
      </text:p>
      <text:h text:style-name="Heading_20_4" text:outline-level="4">Zařazení</text:h>
      <text:p text:style-name="Definition_20_Term_20_Tight">Pěstitelská skupina</text:p>
      <text:p text:style-name="Definition_20_Definition_20_Tight">Dvouletka pravá a Léčivá rostlina</text:p>
      <text:h text:style-name="Heading_20_4" text:outline-level="4">Popisné a identifikační znaky</text:h>
      <text:p text:style-name="Definition_20_Term_20_Tight">Habitus</text:p>
      <text:p text:style-name="Definition_20_Definition_20_Tight">v prvním roce růžice listů, ve druhém roce lodyhy přímé, málo větvené, hranaté, pýřité, načervenalé</text:p>
      <text:p text:style-name="Definition_20_Term_20_Tight">Kořen</text:p>
      <text:p text:style-name="Definition_20_Definition_20_Tight">tlustý, kuželovitý, svrchu žlutohnědý, na řezu bílý</text:p>
      <text:p text:style-name="Definition_20_Term_20_Tight">Listy</text:p>
      <text:p text:style-name="Definition_20_Definition_20_Tight">v prvním roce lokrajné, ve druhém nepravidelně zubaté listy na květonosné lodyze</text:p>
      <text:p text:style-name="Definition_20_Term_20_Tight">Květy</text:p>
      <text:p text:style-name="Definition_20_Definition_20_Tight">velké, 8cm, žluté</text:p>
      <text:p text:style-name="Definition_20_Term_20_Tight">Semena</text:p>
      <text:p text:style-name="Definition_20_Definition_20_Tight">olejnatá, béžová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slunečné polohy</text:p>
      <text:p text:style-name="Definition_20_Term_20_Tight">Faktor půdy</text:p>
      <text:p text:style-name="Definition_20_Definition_20_Tight">dostatečně propustné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Použití</text:p>
      <text:p text:style-name="Definition_20_Definition_20_Tight">LAKR</text:p>
      <text:h text:style-name="Heading_20_4" text:outline-level="4">Množení</text:h>
      <text:p text:style-name="Definition_20_Term_20_Tight">Množení</text:p>
      <text:p text:style-name="Definition_20_Definition_20_Tight">Přímý výsev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4" office:name="">
              <text:span text:style-name="Definition">SK 1 a: záhon nejblíž zadního vchodu do... / ZF - O - Experimentální zahrada - záhony (záhon LAKR)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