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Aronia melanocarpa</text:h>
      <text:p text:style-name="Definition_20_Term_20_Tight">Název taxonu</text:p>
      <text:p text:style-name="Definition_20_Definition_20_Tight">Aronia melanocarpa</text:p>
      <text:p text:style-name="Definition_20_Term_20_Tight">Vědecký název taxonu</text:p>
      <text:p text:style-name="Definition_20_Definition_20_Tight">Aronia melanocarpa</text:p>
      <text:p text:style-name="Definition_20_Term_20_Tight">Jména autorů, kteří taxon popsali</text:p>
      <text:p text:style-name="Definition_20_Definition_20_Tight">
        <text:a xlink:type="simple" xlink:href="/taxon-authors/333" office:name="">
          <text:span text:style-name="Definition">(Michx.) Elliot</text:span>
        </text:a>
      </text:p>
      <text:p text:style-name="Definition_20_Term_20_Tight">Český název</text:p>
      <text:p text:style-name="Definition_20_Definition_20_Tight">temnoplodec černoplodý</text:p>
      <text:p text:style-name="Definition_20_Term_20_Tight">Synonyma (zahradnicky používaný název)</text:p>
      <text:p text:style-name="Definition_20_Definition_20_Tight">A. nigra Dipp., Sorbus melanocarpa (L.) Heynh.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55" office:name="">
          <text:span text:style-name="Definition">Aronia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výchdní USA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Pěstitelská skupina - poznámka</text:p>
      <text:p text:style-name="Definition_20_Definition_20_Tight">běžně keř, ale i roubovanec na kmínku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50-150 cm vysoký, výběžkatý, silně odnožuje, nebo může být naroubovaná na kmínek</text:p>
      <text:p text:style-name="Definition_20_Term_20_Tight">Výhony</text:p>
      <text:p text:style-name="Definition_20_Definition_20_Tight">letorosty skoro celé lysé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eliptické až obvejčité nebo podlouhle obkopinaté, většinou náhle zašpičatělé, 2-6 cm, svrchu leskle tmavě zelené, zespodu světlejší a lysé, na podzim hnědočervené</text:p>
      <text:p text:style-name="Definition_20_Term_20_Tight">Květenství</text:p>
      <text:p text:style-name="Definition_20_Definition_20_Tight">chocholík</text:p>
      <text:p text:style-name="Definition_20_Term_20_Tight">Květy</text:p>
      <text:p text:style-name="Definition_20_Definition_20_Tight">růžově bílé nebo bílé, asi 15 mm široké, v krátkých lysých okolících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lesklé černé kulaté malvice, 6-8 mm velké, "černý jeřáb"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nenáročná, mrazuvzdorná</text:p>
      <text:p text:style-name="Definition_20_Term_20_Tight">Faktor vody</text:p>
      <text:p text:style-name="Definition_20_Definition_20_Tight">vlhčí zemina, ale je vůči suchu poměrně odolná</text:p>
      <text:p text:style-name="Definition_20_Term_20_Tight">Faktor půdy</text:p>
      <text:p text:style-name="Definition_20_Definition_20_Tight">vlhčí dobrá propustná zemina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IV-V - kvetení, podzim - červenohnědé zbarvení listů, plody</text:p>
      <text:p text:style-name="Definition_20_Term_20_Tight">Použití</text:p>
      <text:p text:style-name="Definition_20_Definition_20_Tight">běžně pěstovaná ovocná dřevina, může se roubovat na kmínek</text:p>
      <text:p text:style-name="Definition_20_Term_20_Tight">Choroby a škůdci</text:p>
      <text:p text:style-name="Definition_20_Definition_20_Tight">netrpí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řízky, Množení oddělky a Roubování</text:p>
      <text:p text:style-name="Definition_20_Term_20_Tight">Množení - poznámka</text:p>
      <text:p text:style-name="Definition_20_Definition_20_Tight">množíme ze semene, nebo roubováním (původní druh i kříženci) na Sorbus aucuparia, popřípadě zelenými řízky nebo oddělky</text:p>
      <text:p text:style-name="Definition_20_Term_20_Tight">Odrůdy</text:p>
      <text:p text:style-name="Definition_20_Definition_20_Tight">Elata' - výška 120 cm; listy leskle tmavě zelené; květy bílé; plody velké, černé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