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Salvia splendens</text:h>
      <text:p text:style-name="Definition_20_Term_20_Tight">Název taxonu</text:p>
      <text:p text:style-name="Definition_20_Definition_20_Tight">Salvia splendens</text:p>
      <text:p text:style-name="Definition_20_Term_20_Tight">Vědecký název taxonu</text:p>
      <text:p text:style-name="Definition_20_Definition_20_Tight">Salvia splendens</text:p>
      <text:p text:style-name="Definition_20_Term_20_Tight">Jména autorů, kteří taxon popsali</text:p>
      <text:p text:style-name="Definition_20_Definition_20_Tight">
        <text:a xlink:type="simple" xlink:href="/taxon-authors/769" office:name="">
          <text:span text:style-name="Definition">Buc'hoz</text:span>
        </text:a>
      </text:p>
      <text:p text:style-name="Definition_20_Term_20_Tight">Český název</text:p>
      <text:p text:style-name="Definition_20_Definition_20_Tight">šalvěj zářivá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91" office:name="">
          <text:span text:style-name="Definition">Salvia L.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Amazonská oblast</text:p>
      <text:p text:style-name="Definition_20_Term_20_Tight">Biogeografické regiony - poznámka</text:p>
      <text:p text:style-name="Definition_20_Definition_20_Tight">světlé lesy Brazílie</text:p>
      <text:h text:style-name="Heading_20_4" text:outline-level="4">Zařazení</text:h>
      <text:p text:style-name="Definition_20_Term_20_Tight">Pěstitelská skupina</text:p>
      <text:p text:style-name="Definition_20_Definition_20_Tight">Letnička nepravá</text:p>
      <text:p text:style-name="Definition_20_Term_20_Tight">Životní forma</text:p>
      <text:p text:style-name="Definition_20_Definition_20_Tight">Fanerofyt</text:p>
      <text:p text:style-name="Definition_20_Term_20_Tight">Životní forma - poznámka</text:p>
      <text:p text:style-name="Definition_20_Definition_20_Tight">u báze dřevnatějící polokeř až keř</text:p>
      <text:p text:style-name="Definition_20_Term_20_Tight">Zařazení podle původu, nároků na pěstování a použití - poznámka</text:p>
      <text:p text:style-name="Definition_20_Definition_20_Tight">výsev 10 g nebo 1500 semen na 1000r., I - III, klíčí 7 - 14 dní při 22 °C, pěst.přepichování po 4 - 6 týdnech do 8 - 10 cm květináče, 12 - 16 °C, kult. doba 3 měsíce, běžná, velmi oblíbená, spolehlivě celé léto kvetoucí letnička, intenzitu a bohatost kvetení lze podpořit olamováním odkvetlých květenství, spon ve výsadbách cca 25 x 25 (nebo 20 x 30 cm; 25 x 30 cm, 30 x 30 cm), v historii používaná jako letnička pěstovaná na korunku na kmínku v kobercových záhonech a množená převážně vegetativně řízkováním, současné odrůdy jsou velmi vyrovnané i při množení ze semen, kterým se dneska výhradně množí</text:p>
      <text:h text:style-name="Heading_20_4" text:outline-level="4">Popisné a identifikační znaky</text:h>
      <text:p text:style-name="Definition_20_Term_20_Tight">Habitus</text:p>
      <text:p text:style-name="Definition_20_Definition_20_Tight">nepravá letnička vzpřímeného, pravidelného keříčkového vzrůstu s rozvětvenou lodyhou, nejčastěji v odrůdách dorůstající kolem 20 - 40 cm, lodyha tupě 4-hranná,</text:p>
      <text:p text:style-name="Definition_20_Term_20_Tight">Výhony</text:p>
      <text:p text:style-name="Definition_20_Definition_20_Tight">20 - 40 cm</text:p>
      <text:p text:style-name="Definition_20_Term_20_Tight">Listy</text:p>
      <text:p text:style-name="Definition_20_Definition_20_Tight">list řapíkatý, vstřícný, v obrysu tříúhelníkový, lesklý, sytě zelený, okraj čepele vroubkovaný Květenstvím je koncový, hustý, vzpřímený lichopřeslen tvořený vybarvených přetrvávajícím kalichem a nejčastěji stejně vybarvenou pyskatou korunou. Ta je asi o 2 cm delší než kalich a po odkvětu z něho vypadává</text:p>
      <text:p text:style-name="Definition_20_Term_20_Tight">Květenství</text:p>
      <text:p text:style-name="Definition_20_Definition_20_Tight">je koncový, hustý, vzpřímený lichopřeslen tvořený vybarvenými přetrvávajícími kalichy a nejčastěji stejně vybarvenou pyskatou korunou, která je asi o 2 cm delší než kalich a po odkvětu z něho vypadává</text:p>
      <text:p text:style-name="Definition_20_Term_20_Tight">Plody</text:p>
      <text:p text:style-name="Definition_20_Definition_20_Tight">tvrdka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záhony ve městech, v historických zahradách a parcích, nádoby ve městech, truhlíky a pod.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Odrůdy</text:p>
      <text:p text:style-name="Definition_20_Definition_20_Tight">liší se především barvou květu, nejoblíbenější a nejspolehlivější jsou zářivě červeně kvetoucí odrůdy (např. ´Tetra Pronto´, ´Libochovický oheň´, ´Cover Girl´, v současnosti také odrůdy různých barev (např. skupina odrůd Salsa) barev: fialová, oranžová ( stejně jako červené na slunci neztrácejí barvu), lososová, bílá, jemné pastelové odstíny růžové, žluté (ty na plném slunci po odkvětu hnědnou) - kalichy V roce 2015 byly na trh uvedeny nové hybridní odrůdy vyšlechtěné v Austrálii Johnem Fisherem. Jejich rodiči jsou Salvia splendens a Salvia buchananii: Odrůdy jsou silného vzpřímeného růstu, mají bohatě větvené lodyhy a výrazná řídká koncová květenství. Korunní pyskaté květy jsou nápadně velké: ´Love and Wishes´- koruna matně fialová, ´Ember´s Wish´- červená, ˇKisses and ´Wishes´- jemně růžová.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taxonweb.cz/media/W1siZiIsIjIwMjMvMDkvMTMvMTBfNDdfNTVfODJfU2FsdmlhX3NwbGVuZGVuc19TYW5ncmlhXy5KUEciXV0?sha=8e4abdc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DkvMTMvMTBfNDdfNTVfNTgzX1BvZF9icmFkeTEwLkpQRyJdXQ?sha=53291818" office:name="">
          <text:span text:style-name="Definition">
            <draw:frame svg:width="800pt" svg:height="599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DkvMTMvMTBfNDdfNTdfMTY2X1NhbHZpYV9Mb3ZlX2FuZF9XaXNoZXNfMl8uSlBHIl1d?sha=2710e2fe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DkvMTMvMTBfNDdfNThfNDI4X1NhbHZpYV9LaXNzZXNfYW5kX1dpc2hlc18yXy5KUEciXV0?sha=6ec8b4f2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DkvMTMvMTBfNDhfMDBfMzdfRW1iZXJfc19XaXNoX0tpc3Nlc19hbmRfV2lzaGlzX2N1cnZpZmxvcmFfQW1pc3RhdF8uSlBHIl1d?sha=1e9d12f1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DkvMTMvMTBfNTFfMThfNzAyX1NhbHZpYV9BbWlzdGFkXzVfLkpQRyJdXQ?sha=320661e2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