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Dianthus caryophyllus</text:h>
      <text:p text:style-name="Definition_20_Term_20_Tight">Název taxonu</text:p>
      <text:p text:style-name="Definition_20_Definition_20_Tight">Dianthus caryophyllus</text:p>
      <text:p text:style-name="Definition_20_Term_20_Tight">Vědecký název taxonu</text:p>
      <text:p text:style-name="Definition_20_Definition_20_Tight">Dianthus caryophyllus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hvozdík karafiát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6" office:name="">
          <text:span text:style-name="Definition">Dianthus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nepravá, Douletka nepravá a Trvalka stálezelená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 a 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