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Ceropegia sandersonii</text:h>
      <text:p text:style-name="Definition_20_Term_20_Tight">Název taxonu</text:p>
      <text:p text:style-name="Definition_20_Definition_20_Tight">Ceropegia sandersonii</text:p>
      <text:p text:style-name="Definition_20_Term_20_Tight">Vědecký název taxonu</text:p>
      <text:p text:style-name="Definition_20_Definition_20_Tight">Ceropegia sandersonii</text:p>
      <text:p text:style-name="Definition_20_Term_20_Tight">Jména autorů, kteří taxon popsali</text:p>
      <text:p text:style-name="Definition_20_Definition_20_Tight">
        <text:a xlink:type="simple" xlink:href="/taxon-authors/1042" office:name="">
          <text:span text:style-name="Definition">Decne. ex Hook.f.</text:span>
        </text:a>
      </text:p>
      <text:p text:style-name="Definition_20_Term_20_Tight">Český název</text:p>
      <text:p text:style-name="Definition_20_Definition_20_Tight">svícník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4" office:name="">
          <text:span text:style-name="Definition">Apocynaceae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