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Rudbeckia subtomentosa</text:h>
      <text:p text:style-name="Definition_20_Term_20_Tight">Název taxonu</text:p>
      <text:p text:style-name="Definition_20_Definition_20_Tight">Rudbeckia subtomentosa</text:p>
      <text:p text:style-name="Definition_20_Term_20_Tight">Vědecký název taxonu</text:p>
      <text:p text:style-name="Definition_20_Definition_20_Tight">Rudbeckia subtomentosa</text:p>
      <text:p text:style-name="Definition_20_Term_20_Tight">Jména autorů, kteří taxon popsali</text:p>
      <text:p text:style-name="Definition_20_Definition_20_Tight">
        <text:a xlink:type="simple" xlink:href="/taxon-authors/2" office:name="">
          <text:span text:style-name="Definition">Pursh</text:span>
        </text:a>
      </text:p>
      <text:p text:style-name="Definition_20_Term_20_Tight">Odrůda</text:p>
      <text:p text:style-name="Definition_20_Definition_20_Tight">´Henry Eilers´</text:p>
      <text:p text:style-name="Definition_20_Term_20_Tight">Český název</text:p>
      <text:p text:style-name="Definition_20_Definition_20_Tight">třapatka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78" office:name="">
          <text:span text:style-name="Definition">Aster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IvMjIvMTRfNDJfNDlfMjY4X1J1ZGJlY2tpYV9zdWJ0b21lbnRvc2FfSGVucnlfRWlsZXJzXzJfLmpwZyJdXQ?sha=d1671bb9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