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Zeleninovo květinový záhon xls</text:h>
      <text:p text:style-name="Definition_20_Term_20_Tight">Název taxonu</text:p>
      <text:p text:style-name="Definition_20_Definition_20_Tight">Zeleninovo květinový záhon xls</text:p>
      <text:p text:style-name="Definition_20_Term_20_Tight">Vědecký název taxonu</text:p>
      <text:p text:style-name="Definition_20_Definition_20_Tight">smíšený květinovo-zeleninový záhon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Ukázka netradiční kombinace květin a dalších pěstitelských skupin rostlin – zejména zelenin, popřípadě léčivých a kořeninových rostlin je ukázkou možného zkloubení estetické a užitkové funkce rostlin na společném záhonu. Je dosaženo nevšedního efektu s vedlejším účinkem: zprostředkovává se informace o růstu některých zelenin pro městské obyvatele.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