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Salvia officinalis</text:h>
      <text:p text:style-name="Definition_20_Term_20_Tight">Název taxonu</text:p>
      <text:p text:style-name="Definition_20_Definition_20_Tight">Salvia officinalis</text:p>
      <text:p text:style-name="Definition_20_Term_20_Tight">Vědecký název taxonu</text:p>
      <text:p text:style-name="Definition_20_Definition_20_Tight">Salvia officinalis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´Tricolor´</text:p>
      <text:p text:style-name="Definition_20_Term_20_Tight">Český název</text:p>
      <text:p text:style-name="Definition_20_Definition_20_Tight">šalvěj lékařská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Jižní Evropa – Španělsko, Italie, Francie a Malá Asie</text:p>
      <text:h text:style-name="Heading_20_4" text:outline-level="4">Zařazení</text:h>
      <text:p text:style-name="Definition_20_Term_20_Tight">Fytocenologický původ</text:p>
      <text:p text:style-name="Definition_20_Definition_20_Tight">teplé, slunné polohy skalnatých svahů a skal</text:p>
      <text:p text:style-name="Definition_20_Term_20_Tight">Pěstitelská skupina</text:p>
      <text:p text:style-name="Definition_20_Definition_20_Tight">Trvalka stálezelená, Polokeř stálezelený a Léčivá rostlina</text:p>
      <text:p text:style-name="Definition_20_Term_20_Tight">Pěstitelská skupina - poznámka</text:p>
      <text:p text:style-name="Definition_20_Definition_20_Tight">v praxi označována jako trvalka i když se botanicky jedná o polokeř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 polokulovitý polokeř, vysoký 20 až 70 cm, u báze bohatě větvený</text:p>
      <text:p text:style-name="Definition_20_Term_20_Tight">Výhony</text:p>
      <text:p text:style-name="Definition_20_Definition_20_Tight">lodyha vystoupavá až přímá, obvykle nevětvená, tupě čtyřhranná, olistěná, šedoplstnatá. V dolní části dřevnatá s loupající šedou borkou</text:p>
      <text:p text:style-name="Definition_20_Term_20_Tight">Listy</text:p>
      <text:p text:style-name="Definition_20_Definition_20_Tight">listy vstřícné, řapíkaté, podlouhlé až elipčité, jemně vroubkované, někdy na bázi se 2 vykrojenými segmenty</text:p>
      <text:p text:style-name="Definition_20_Term_20_Tight">Květenství</text:p>
      <text:p text:style-name="Definition_20_Definition_20_Tight">lichopřesleny 4 až 10květé</text:p>
      <text:p text:style-name="Definition_20_Term_20_Tight">Květy</text:p>
      <text:p text:style-name="Definition_20_Definition_20_Tight">koruna dvoupyská, světle fialová, občas bílá, korunní trubka v ústí chlupatá, horní pysk vyklenutý, dolní 3 laločný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 příznivých podmínkách dlouhověká, v podmínkách střední Evropy krátko až středněvěká z důvodu malé mrazuvzdornosti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polostín toleruje, je slabší, vytáhlá, barevné odrůdy méně vybarvené</text:p>
      <text:p text:style-name="Definition_20_Term_20_Tight">Faktor tepla</text:p>
      <text:p text:style-name="Definition_20_Definition_20_Tight">teplé stanovište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propustná, lehčí, vápenatá, nejlépe hlinitopísčitá až kamenistá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Růstové i jiné druhově specifické vlastnosti</text:p>
      <text:p text:style-name="Definition_20_Definition_20_Tight">dobře snáší zmlacovací řez, barevné odrůdy méně vitální než čistý druh</text:p>
      <text:p text:style-name="Definition_20_Term_20_Tight">Doporučený spon pro výsadbu</text:p>
      <text:p text:style-name="Definition_20_Definition_20_Tight">5-9 ks/m2</text:p>
      <text:h text:style-name="Heading_20_4" text:outline-level="4">Množení</text:h>
      <text:p text:style-name="Definition_20_Term_20_Tight">Množení</text:p>
      <text:p text:style-name="Definition_20_Definition_20_Tight">Řízkování</text:p>
      <text:p text:style-name="Definition_20_Term_20_Tight">Odrůdy</text:p>
      <text:p text:style-name="Definition_20_Definition_20_Tight">´Albiflora´ - šedivý dlouhý list, bílý květ; ´Aurea´- žlutý list; ´Icterina´- široké žluté panašování na okraji listu, ´Purpurascens´- nafialovělý květ, ´Tricolor - růžově-žlutě-krémově barevný list - nejchoulostivější. Také pěstovány: Salvia grandiflora (syn: S. officinalis ssp. grandiflora) - širší list než čistý druh a S. lavandulifolia (syn: S. officinalis ssp. lavandulifolia)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4" office:name="">
              <text:span text:style-name="Definition">O 4: 1. záhon za pařeništi / ZF - O - Experimentální zahrada - záhony (Sortiment LAKR)</text:span>
            </text:a>
          </text:p>
        </text:list-item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´Wursburg - ´podzim 2015</text:p>
      <text:p text:style-name="Definition_20_Term_20_Tight">Dodavatel</text:p>
      <text:p text:style-name="Definition_20_Definition_20_Tight">Labyrint zahrad: ´Wursburg - Trvalky Batůškovi</text:p>
      <text:h text:style-name="Heading_20_4" text:outline-level="4">Grafické přílohy</text:h>
      <text:p text:style-name="First_20_paragraph">
        <text:a xlink:type="simple" xlink:href="http://taxonweb.cz/media/W1siZiIsIjIwMTUvMDMvMDIvMjFfMjNfMjlfMjZfUy5vZmZpY2luYWxpcy5KUEciXV0?sha=c76cab18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UvMDMvMDIvMjFfMjdfMThfMzg4X1Mub2ZmaWNpbmFsaXNfUHVycHVyYXNjZW5zXy5KUEciXV0?sha=be7b5a6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UvMDMvMDIvMjFfMjhfMjJfNTI1X1Mub2ZmaWNpbmFsaXNfVHJpY29sb3JfLkpQRyJdXQ?sha=e6d7690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UvMDMvMDIvMjFfMzBfMTRfMzYwX1Mub2ZmaWNpbmFsaXNfSWN0ZXJpbmFfLkpQRyJdXQ?sha=160d0d31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