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Impatiens niamniamensis</text:h>
      <text:p text:style-name="Definition_20_Term_20_Tight">Název taxonu</text:p>
      <text:p text:style-name="Definition_20_Definition_20_Tight">Impatiens niamniamensis</text:p>
      <text:p text:style-name="Definition_20_Term_20_Tight">Vědecký název taxonu</text:p>
      <text:p text:style-name="Definition_20_Definition_20_Tight">Impatiens niamniamensis</text:p>
      <text:p text:style-name="Definition_20_Term_20_Tight">Jména autorů, kteří taxon popsali</text:p>
      <text:p text:style-name="Definition_20_Definition_20_Tight">
        <text:a xlink:type="simple" xlink:href="/taxon-authors/58" office:name="">
          <text:span text:style-name="Definition">Gilg (1909)</text:span>
        </text:a>
      </text:p>
      <text:p text:style-name="Definition_20_Term_20_Tight">Odrůda</text:p>
      <text:p text:style-name="Definition_20_Definition_20_Tight">´Golden Cockatoo´</text:p>
      <text:p text:style-name="Definition_20_Term_20_Tight">Český název</text:p>
      <text:p text:style-name="Definition_20_Definition_20_Tight">netýkavka zandijská</text:p>
      <text:p text:style-name="Definition_20_Term_20_Tight">Synonyma (zahradnicky používaný název)</text:p>
      <text:p text:style-name="Definition_20_Definition_20_Tight">Impatiens dichroa Gilg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30" office:name="">
          <text:span text:style-name="Definition">Impatiens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Konžsko-guinejská oblast a Usambarská oblast</text:p>
      <text:p text:style-name="Definition_20_Term_20_Tight">Biogeografické regiony - poznámka</text:p>
      <text:p text:style-name="Definition_20_Definition_20_Tight">z Konga a Kamerunu po celé rovníkové Africe do Keni a Tanzánie</text:p>
      <text:h text:style-name="Heading_20_4" text:outline-level="4">Zařazení</text:h>
      <text:p text:style-name="Definition_20_Term_20_Tight">Fytocenologický původ</text:p>
      <text:p text:style-name="Definition_20_Definition_20_Tight">ankofyt, ptenothalofyt - mokrá údolí ve stinných deštných lesích, na mechem porostlých stromech, po březích potoků z nížiny k 1500 m</text:p>
      <text:p text:style-name="Definition_20_Term_20_Tight">Pěstitelská skupina</text:p>
      <text:p text:style-name="Definition_20_Definition_20_Tight">Letnička nepravá a Interiérová rostlina okrasná květem</text:p>
      <text:p text:style-name="Definition_20_Term_20_Tight">Životní forma</text:p>
      <text:p text:style-name="Definition_20_Definition_20_Tight">Epifyt</text:p>
      <text:p text:style-name="Definition_20_Term_20_Tight">Životní forma - poznámka</text:p>
      <text:p text:style-name="Definition_20_Definition_20_Tight">roste terestricky v podrostu i epifyticky na kmenech mechem porostlých stromů</text:p>
      <text:h text:style-name="Heading_20_4" text:outline-level="4">Popisné a identifikační znaky</text:h>
      <text:p text:style-name="Definition_20_Term_20_Tight">Habitus</text:p>
      <text:p text:style-name="Definition_20_Definition_20_Tight">vzpřímená bylina se silnými dužnatými stonky, s hrubým olistěním a svazky zářivě vybarvených květů, nezřídka přes metr vysoká</text:p>
      <text:p text:style-name="Definition_20_Term_20_Tight">Kořen</text:p>
      <text:p text:style-name="Definition_20_Definition_20_Tight">relativně slabý allorhizní systém - často ještě adventivní kořeny z nodů</text:p>
      <text:p text:style-name="Definition_20_Term_20_Tight">Výhony</text:p>
      <text:p text:style-name="Definition_20_Definition_20_Tight">masité a křehké, na prst silné, zpravidla nevětvené, lysé, temně hnědopurpurové, spirálně olistěné</text:p>
      <text:p text:style-name="Definition_20_Term_20_Tight">Listy</text:p>
      <text:p text:style-name="Definition_20_Definition_20_Tight">hrotnatě elipčité, až 0.2 m dlouhé s okraji hrubě vroubkovanými, často s růžovými středovými žebry</text:p>
      <text:p text:style-name="Definition_20_Term_20_Tight">Květenství</text:p>
      <text:p text:style-name="Definition_20_Definition_20_Tight">úžlabní dvoukvěté až šestikvěté hrozny dlouze stopkatých květů, často také ze stonku zpod listů</text:p>
      <text:p text:style-name="Definition_20_Term_20_Tight">Květy</text:p>
      <text:p text:style-name="Definition_20_Definition_20_Tight">oboupohlavné, souměrné, pětičetné s masívní vakovitou červenozelenou (někdy růžově purpurovou) ostruhou a drobnými žlutými petaly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vřetenovité tobolky</text:p>
      <text:p text:style-name="Definition_20_Term_20_Tight">Semena</text:p>
      <text:p text:style-name="Definition_20_Definition_20_Tight">neveliká, oválná, hnědá</text:p>
      <text:p text:style-name="Definition_20_Term_20_Tight">Možnost záměny taxonu (+ rozlišující rozhodný znak)</text:p>
      <text:p text:style-name="Definition_20_Definition_20_Tight">zaměnitelná s blízkými I.clavicalcar Fisch. (květy žluté, s většími bílými petaly) a I.flammea Gilg. (květy oranžové s červenými ostruhami, petaly rovněž větší, i za květu sevřené), anebo s kéralskou I.parasitica Bedd. s červenožlutými květy s masívními, silně stočenými ostruhami,</text:p>
      <text:p text:style-name="Definition_20_Term_20_Tight">Dlouhověkost</text:p>
      <text:p text:style-name="Definition_20_Definition_20_Tight">relativně dlouhověká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Prosinec</text:p>
      <text:p text:style-name="Definition_20_Term_20_Tight">Doba kvetení - poznámka</text:p>
      <text:p text:style-name="Definition_20_Definition_20_Tight">v dobré kondici a za dostatku světla kvete celoročně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optimum pro růst i kvetení 12-24 klux, pod 8 klux nežádoucí dlouživý růst a slabé kvetení</text:p>
      <text:p text:style-name="Definition_20_Term_20_Tight">Faktor tepla</text:p>
      <text:p text:style-name="Definition_20_Definition_20_Tight">zakořenění řízků 22°C, po prokořenění hrnků18°C-20°C, otužování 16°C, pro květní tvorbu 18°C a více</text:p>
      <text:p text:style-name="Definition_20_Term_20_Tight">Faktor vody</text:p>
      <text:p text:style-name="Definition_20_Definition_20_Tight">voda nejvýše středně tvrdá (do 30°dH), soli max. 1000 mg na litr (chlor do 300 mg, sodík 150 mg); přihnojování týdně v zálivce 0.1-0.2% NPK</text:p>
      <text:p text:style-name="Definition_20_Term_20_Tight">Faktor půdy</text:p>
      <text:p text:style-name="Definition_20_Definition_20_Tight">propustný, ale vododržný substrát provzdušněný borkou nebo perlitem; pH nejlépe 5.5-6.0, EC do 1.4-1.8 mS/cm</text:p>
      <text:p text:style-name="Definition_20_Term_20_Tight">Faktor půdy - poznámka</text:p>
      <text:p text:style-name="Definition_20_Definition_20_Tight">přizpůsobivá široké škále substrátů s kolísajícím pH, nesnáší zasolení</text:p>
      <text:h text:style-name="Heading_20_4" text:outline-level="4">Užitné vlastnosti</text:h>
      <text:p text:style-name="Definition_20_Term_20_Tight">Použití</text:p>
      <text:p text:style-name="Definition_20_Definition_20_Tight">hrnková květina</text:p>
      <text:p text:style-name="Definition_20_Term_20_Tight">Choroby a škůdci</text:p>
      <text:p text:style-name="Definition_20_Definition_20_Tight">početné askomycety (Colletotrichum, Alternaria, Myrothecium, Rhizoctonia; Clypeosphaeria, Leptosphaeria, Diaporthe, Pleospora, Mycosphaerella, Melanospora, Phomatospora); ze škůdců mšice (Idiopterus, Macrosiphium), štítenky (Pulvinaria, Coccus, Saissetia), roztoči (Steneotarsonemus, Polyphagotarsonemus), molice (Trialeurodes), třásněnky (Frankliniella), háďátka (Meloidogyne, Aphelenchoides, Paeartrichodorus, Criconemella a další)</text:p>
      <text:p text:style-name="Definition_20_Term_20_Tight">Doporučený spon pro výsadbu</text:p>
      <text:p text:style-name="Definition_20_Definition_20_Tight">produkce v hrnkách - 36-48 rostlin /m2</text:p>
      <text:h text:style-name="Heading_20_4" text:outline-level="4">Množení</text:h>
      <text:p text:style-name="Definition_20_Term_20_Tight">Množení</text:p>
      <text:p text:style-name="Definition_20_Definition_20_Tight">Předpěstování sadby a Vrcholové řízky</text:p>
      <text:p text:style-name="Definition_20_Term_20_Tight">Mezihrnky</text:p>
      <text:p text:style-name="Definition_20_Definition_20_Tight">příležitostně 8 cm hrnky pro zakořenění řízků - přehrnkování do 14 cm</text:p>
      <text:p text:style-name="Definition_20_Term_20_Tight">Konečné hrnky</text:p>
      <text:p text:style-name="Definition_20_Definition_20_Tight">10-12 cm hrnky (s přímým zakořeněním řízků), větší rostliny až 14 cm</text:p>
      <text:p text:style-name="Definition_20_Term_20_Tight">Květní tvorba</text:p>
      <text:p text:style-name="Definition_20_Definition_20_Tight">exaktní data nedostupná, pravděpodobně fotokumulativní</text:p>
      <text:p text:style-name="Definition_20_Term_20_Tight">Doba kultivace</text:p>
      <text:p text:style-name="Definition_20_Definition_20_Tight">v 10-12 cm hrnkách: 12-14 týdnů (0.4 m vysoké kvetoucí rostliny)</text:p>
      <text:p text:style-name="Definition_20_Term_20_Tight">Odrůdy</text:p>
      <text:p text:style-name="Definition_20_Definition_20_Tight">´African King´ s květy zcela červenými, variegátní ´Golden Cockatoo´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6" office:name="">
              <text:span text:style-name="Definition">R: pozemky bývalého učiliště / ZF - R - Rozvojová plocha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2005: Impatiens "overig" jen 22 tis.prod.hrnků (13 mil.eur); pro rok 2010 data nedostupná</text:p>
      <text:p text:style-name="Definition_20_Term">Odkazy</text:p>
      <text:list text:style-name="L2">
        <text:list-item>
          <text:p text:style-name="P2">Grey-Wilson C. (1980): Impatiens of Africa. RBG, Kew; A.Balkema, Rotterdam -- Grey-Wilson C. (2007): Parrot-billed Impatiens. The Plantsman 184-187 -- Morgan R.J. (2007): Impatiens. Timber Press, Portland, Oregon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DYvMTMvMDVfNDFfNTRfODY3X19VaGVyX0ltcGF0aWVuc19oaWFuc19rdl90LkpQRyJdXQ?sha=6b125eff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taxonweb.cz/media/W1siZiIsIjIwMTMvMDYvMTMvMDVfNDFfNTVfMjcxX19VaGVyX0ltcGF0aWVuc19rZWlsaWlfa3ZfdC5KUEciXV0?sha=2b5d15b1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taxonweb.cz/media/W1siZiIsIjIwMTMvMDYvMTMvMDVfNDFfNTVfNTc3X19VaGVyX0ltcGF0aWVuc19uaWFtbmlhbWVuc2lzX0dvbGRlbl9Db2NrYXRvb18uSlBHIl1d?sha=8979a6a7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taxonweb.cz/media/W1siZiIsIjIwMTMvMDYvMTMvMDVfNDFfNTVfODU4X19VaGVyX0ltcGF0aWVuc19uaWFtbmlhbWVuc2lzLkpQRyJdXQ?sha=c0104049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taxonweb.cz/media/W1siZiIsIjIwMTMvMDYvMTMvMDVfNDFfNTZfMTY3X19VaGVyX0ltcGF0aWVuc19rZWlsaWkuSlBHIl1d?sha=6740b9e8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taxonweb.cz/media/W1siZiIsIjIwMTMvMDYvMTMvMDVfNDFfNTZfNDc3X19VaGVyX0ltcGF0aWVuc19oaWFucy5KUEciXV0?sha=aa8fbe96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taxonweb.cz/media/W1siZiIsIjIwMTMvMDYvMTMvMDVfNDFfNTZfNzgzX19VaGVyX0ltcGF0aWVuc19uaWFtbmlhbWVuc2lzX2t2X3RlbnN0dl8uSlBHIl1d?sha=59f9dda1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